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61E" w:rsidRPr="00D65549" w:rsidRDefault="00F0561E" w:rsidP="00F0561E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 w:rsidRPr="00D65549">
        <w:rPr>
          <w:b/>
          <w:noProof/>
          <w:sz w:val="24"/>
        </w:rPr>
        <w:t>3GPP TSG-</w:t>
      </w:r>
      <w:r w:rsidRPr="00D65549">
        <w:rPr>
          <w:b/>
          <w:noProof/>
          <w:sz w:val="24"/>
          <w:lang w:eastAsia="zh-CN"/>
        </w:rPr>
        <w:t>RAN WG4</w:t>
      </w:r>
      <w:r w:rsidRPr="00D65549">
        <w:rPr>
          <w:b/>
          <w:noProof/>
          <w:sz w:val="24"/>
        </w:rPr>
        <w:t xml:space="preserve"> Meetin</w:t>
      </w:r>
      <w:r w:rsidRPr="00D65549">
        <w:rPr>
          <w:b/>
          <w:noProof/>
          <w:sz w:val="24"/>
          <w:lang w:eastAsia="zh-CN"/>
        </w:rPr>
        <w:t>g #94-e-bis</w:t>
      </w:r>
      <w:r w:rsidRPr="00D65549">
        <w:rPr>
          <w:rFonts w:cs="Arial"/>
          <w:b/>
          <w:noProof/>
          <w:sz w:val="24"/>
          <w:szCs w:val="24"/>
        </w:rPr>
        <w:tab/>
      </w:r>
      <w:r w:rsidRPr="00D65549">
        <w:rPr>
          <w:rFonts w:eastAsia="宋体" w:cs="Arial"/>
          <w:b/>
          <w:noProof/>
          <w:sz w:val="24"/>
          <w:szCs w:val="24"/>
          <w:lang w:eastAsia="zh-CN"/>
        </w:rPr>
        <w:t>R4-20</w:t>
      </w:r>
      <w:r>
        <w:rPr>
          <w:rFonts w:eastAsia="宋体" w:cs="Arial"/>
          <w:b/>
          <w:noProof/>
          <w:sz w:val="24"/>
          <w:szCs w:val="24"/>
          <w:lang w:eastAsia="zh-CN"/>
        </w:rPr>
        <w:t>03715</w:t>
      </w:r>
    </w:p>
    <w:p w:rsidR="00F0561E" w:rsidRPr="00B610C3" w:rsidRDefault="00F0561E" w:rsidP="00F0561E">
      <w:pPr>
        <w:pStyle w:val="CRCoverPage"/>
        <w:outlineLvl w:val="0"/>
        <w:rPr>
          <w:b/>
          <w:noProof/>
          <w:sz w:val="24"/>
        </w:rPr>
      </w:pPr>
      <w:r w:rsidRPr="00B610C3">
        <w:rPr>
          <w:b/>
          <w:noProof/>
          <w:sz w:val="24"/>
        </w:rPr>
        <w:t>Electronic Meeting, 2</w:t>
      </w:r>
      <w:r>
        <w:rPr>
          <w:b/>
          <w:noProof/>
          <w:sz w:val="24"/>
        </w:rPr>
        <w:t>0</w:t>
      </w:r>
      <w:r w:rsidRPr="00B610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Pr="00B610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610C3">
        <w:rPr>
          <w:b/>
          <w:noProof/>
          <w:sz w:val="24"/>
        </w:rPr>
        <w:t>, 2020</w:t>
      </w:r>
    </w:p>
    <w:p w:rsidR="005D7B2D" w:rsidRPr="00983BD3" w:rsidRDefault="005D7B2D" w:rsidP="005D7B2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</w:p>
    <w:p w:rsidR="005D7B2D" w:rsidRDefault="005D7B2D" w:rsidP="005D7B2D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67251">
        <w:rPr>
          <w:rFonts w:ascii="Arial" w:hAnsi="Arial"/>
          <w:sz w:val="24"/>
          <w:lang w:val="en-US"/>
        </w:rPr>
        <w:t>S</w:t>
      </w:r>
      <w:r>
        <w:rPr>
          <w:rFonts w:ascii="Arial" w:hAnsi="Arial"/>
          <w:sz w:val="24"/>
          <w:lang w:val="en-US" w:eastAsia="zh-CN"/>
        </w:rPr>
        <w:t>imulation results on NR HST PUSCH performance requirements</w:t>
      </w:r>
    </w:p>
    <w:p w:rsidR="005D7B2D" w:rsidRDefault="005D7B2D" w:rsidP="005D7B2D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5D7B2D" w:rsidRDefault="005D7B2D" w:rsidP="005D7B2D">
      <w:pPr>
        <w:tabs>
          <w:tab w:val="left" w:pos="1985"/>
        </w:tabs>
        <w:rPr>
          <w:rStyle w:val="af8"/>
          <w:lang w:val="pt-BR"/>
        </w:rPr>
      </w:pPr>
      <w:r w:rsidRPr="00F0561E">
        <w:rPr>
          <w:rFonts w:ascii="Arial" w:hAnsi="Arial"/>
          <w:b/>
          <w:sz w:val="24"/>
          <w:lang w:val="pt-BR"/>
        </w:rPr>
        <w:t>Agenda item:</w:t>
      </w:r>
      <w:r w:rsidRPr="00F0561E">
        <w:rPr>
          <w:rFonts w:ascii="Arial" w:hAnsi="Arial"/>
          <w:sz w:val="24"/>
          <w:lang w:val="pt-BR"/>
        </w:rPr>
        <w:tab/>
      </w:r>
      <w:r w:rsidR="00F0561E" w:rsidRPr="00F0561E">
        <w:rPr>
          <w:rFonts w:ascii="Arial" w:hAnsi="Arial"/>
          <w:sz w:val="24"/>
          <w:lang w:val="pt-BR"/>
        </w:rPr>
        <w:t>6.17.2.2.1</w:t>
      </w:r>
    </w:p>
    <w:p w:rsidR="005D7B2D" w:rsidRDefault="005D7B2D" w:rsidP="005D7B2D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5D7B2D" w:rsidRPr="00492450" w:rsidRDefault="005D7B2D" w:rsidP="005D7B2D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Background</w:t>
      </w:r>
    </w:p>
    <w:p w:rsidR="005D7B2D" w:rsidRDefault="005D7B2D" w:rsidP="005D7B2D">
      <w:pPr>
        <w:rPr>
          <w:lang w:eastAsia="zh-CN"/>
        </w:rPr>
      </w:pPr>
      <w:r>
        <w:rPr>
          <w:lang w:eastAsia="zh-CN"/>
        </w:rPr>
        <w:t>During RAN4#94e meeting, updated simulation assumption for NR HST PUSCH was approved, and the simulation assumption is extracted as shown below:</w:t>
      </w:r>
    </w:p>
    <w:tbl>
      <w:tblPr>
        <w:tblW w:w="467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1702"/>
        <w:gridCol w:w="1557"/>
        <w:gridCol w:w="1839"/>
        <w:gridCol w:w="1421"/>
      </w:tblGrid>
      <w:tr w:rsidR="005D7B2D" w:rsidRPr="00C8743B" w:rsidTr="00F137BA">
        <w:trPr>
          <w:trHeight w:val="20"/>
          <w:jc w:val="center"/>
        </w:trPr>
        <w:tc>
          <w:tcPr>
            <w:tcW w:w="166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C8743B">
              <w:rPr>
                <w:rFonts w:ascii="Arial" w:hAnsi="Arial" w:cs="Arial"/>
                <w:b/>
                <w:i/>
              </w:rPr>
              <w:t>Parameter</w:t>
            </w:r>
          </w:p>
        </w:tc>
        <w:tc>
          <w:tcPr>
            <w:tcW w:w="333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C8743B">
              <w:rPr>
                <w:rFonts w:ascii="Arial" w:hAnsi="Arial" w:cs="Arial"/>
                <w:b/>
                <w:i/>
              </w:rPr>
              <w:t>Value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v = 350km/h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v = 500km/h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Transform precoding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Tx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Rx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2, FFS on 1</w:t>
            </w:r>
          </w:p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2, 8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2, FFS on 1</w:t>
            </w:r>
          </w:p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2, 8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layers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SCS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15kHz, 30kHz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15kHz, 30kHz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Reference signal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DMRS type 1 with 1+1+1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DMRS type 1 with 1+1+1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l0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5D7B2D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 xml:space="preserve">l0 = 2 </w:t>
            </w:r>
            <w:r>
              <w:rPr>
                <w:rFonts w:ascii="Arial" w:hAnsi="Arial" w:cs="Arial"/>
                <w:i/>
              </w:rPr>
              <w:t>or 3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 xml:space="preserve">l0 = 2 </w:t>
            </w:r>
            <w:r>
              <w:rPr>
                <w:rFonts w:ascii="Arial" w:hAnsi="Arial" w:cs="Arial"/>
                <w:i/>
              </w:rPr>
              <w:t>or 3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symbols length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14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14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start symbol index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Time domain resource allocation type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type A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type A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Frequency domain resource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Full applicable test bandwidth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Full applicable test bandwidth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5D7B2D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MCS index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5D7B2D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MCS 2 and MCS 16</w:t>
            </w:r>
          </w:p>
          <w:p w:rsidR="005D7B2D" w:rsidRPr="00C8743B" w:rsidRDefault="005D7B2D" w:rsidP="005D7B2D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MCS 2 and MCS 16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5D7B2D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MCS 2 and MCS 16</w:t>
            </w:r>
          </w:p>
          <w:p w:rsidR="005D7B2D" w:rsidRPr="00C8743B" w:rsidRDefault="005D7B2D" w:rsidP="005D7B2D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MCS 2 and MCS 16</w:t>
            </w:r>
          </w:p>
        </w:tc>
      </w:tr>
      <w:tr w:rsidR="005D7B2D" w:rsidRPr="00C8743B" w:rsidTr="005D7B2D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Maximum Doppler shift</w:t>
            </w:r>
          </w:p>
        </w:tc>
        <w:tc>
          <w:tcPr>
            <w:tcW w:w="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1340Hz</w:t>
            </w:r>
          </w:p>
        </w:tc>
        <w:tc>
          <w:tcPr>
            <w:tcW w:w="7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2334Hz</w:t>
            </w:r>
          </w:p>
        </w:tc>
        <w:tc>
          <w:tcPr>
            <w:tcW w:w="9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1740Hz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3334Hz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Carrier frequency (GHz)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2.1GHz</w:t>
            </w:r>
          </w:p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3.6GHz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 SCS: 1.8GHz (Band n3)</w:t>
            </w:r>
          </w:p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30kHz SCS: 3.6GHz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Propagation condition</w:t>
            </w:r>
          </w:p>
        </w:tc>
        <w:tc>
          <w:tcPr>
            <w:tcW w:w="333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HST single-tap channel model:</w:t>
            </w:r>
          </w:p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Tunnel: Ds=300m, Dmin=2m</w:t>
            </w:r>
          </w:p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Open space: Ds=700m, Dmin=150m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SCS and BW</w:t>
            </w:r>
          </w:p>
        </w:tc>
        <w:tc>
          <w:tcPr>
            <w:tcW w:w="333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15kHz: 10MHz; 30kHz: 40MHz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Timing offset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Frequency offset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0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Code block group, Frequency hopping, Limited buffer rate matching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Disabled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Number of HARQ transmissions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4</w:t>
            </w:r>
          </w:p>
        </w:tc>
      </w:tr>
      <w:tr w:rsidR="005D7B2D" w:rsidRPr="00C8743B" w:rsidTr="00F137BA">
        <w:trPr>
          <w:trHeight w:val="20"/>
          <w:jc w:val="center"/>
        </w:trPr>
        <w:tc>
          <w:tcPr>
            <w:tcW w:w="1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Testing metric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SNR @70% of maximum throughput</w:t>
            </w: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B2D" w:rsidRPr="00C8743B" w:rsidRDefault="005D7B2D" w:rsidP="00F137BA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C8743B">
              <w:rPr>
                <w:rFonts w:ascii="Arial" w:hAnsi="Arial" w:cs="Arial"/>
                <w:i/>
              </w:rPr>
              <w:t>SNR @70% of maximum throughput</w:t>
            </w:r>
          </w:p>
        </w:tc>
      </w:tr>
    </w:tbl>
    <w:p w:rsidR="00F137BA" w:rsidRDefault="00F137BA" w:rsidP="005D7B2D">
      <w:pPr>
        <w:rPr>
          <w:lang w:val="en-US" w:eastAsia="zh-CN"/>
        </w:rPr>
      </w:pPr>
    </w:p>
    <w:p w:rsidR="005D7B2D" w:rsidRPr="00FA48A0" w:rsidRDefault="005D7B2D" w:rsidP="005D7B2D">
      <w:pPr>
        <w:rPr>
          <w:lang w:val="en-US" w:eastAsia="zh-CN"/>
        </w:rPr>
      </w:pPr>
      <w:r>
        <w:rPr>
          <w:lang w:val="en-US" w:eastAsia="zh-CN"/>
        </w:rPr>
        <w:t>In this contribution, we provide our simulation results on NR HST PUSCH performance requirement for alignment.</w:t>
      </w:r>
    </w:p>
    <w:p w:rsidR="005D7B2D" w:rsidRDefault="005D7B2D" w:rsidP="005D7B2D">
      <w:pPr>
        <w:pStyle w:val="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 w:hint="eastAsia"/>
          <w:lang w:eastAsia="zh-CN"/>
        </w:rPr>
        <w:lastRenderedPageBreak/>
        <w:t>Si</w:t>
      </w:r>
      <w:r>
        <w:rPr>
          <w:rFonts w:eastAsia="宋体"/>
          <w:lang w:eastAsia="zh-CN"/>
        </w:rPr>
        <w:t>mulations</w:t>
      </w:r>
    </w:p>
    <w:p w:rsidR="005D7B2D" w:rsidRDefault="005D7B2D" w:rsidP="005D7B2D">
      <w:pPr>
        <w:pStyle w:val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50km/h</w:t>
      </w:r>
    </w:p>
    <w:p w:rsidR="005D7B2D" w:rsidRPr="006C057F" w:rsidRDefault="005D7B2D" w:rsidP="005D7B2D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Table 2.1-1: Ideal Simulation results for 350km/h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49"/>
        <w:gridCol w:w="1938"/>
        <w:gridCol w:w="1472"/>
        <w:gridCol w:w="2014"/>
        <w:gridCol w:w="1879"/>
        <w:gridCol w:w="661"/>
        <w:gridCol w:w="1234"/>
      </w:tblGrid>
      <w:tr w:rsidR="00347F1B" w:rsidRPr="00167706" w:rsidTr="00F137BA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bookmarkStart w:id="3" w:name="OLE_LINK10"/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347F1B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DC094D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8D3BA4" w:rsidRDefault="00347F1B" w:rsidP="00F137BA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347F1B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DC094D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8D3BA4" w:rsidRDefault="00347F1B" w:rsidP="00F137BA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.41</w:t>
            </w:r>
          </w:p>
        </w:tc>
      </w:tr>
      <w:tr w:rsidR="00DC094D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094D" w:rsidRPr="008D3BA4" w:rsidRDefault="00DC094D" w:rsidP="00DC094D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DC094D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094D" w:rsidRPr="008D3BA4" w:rsidRDefault="00DC094D" w:rsidP="00DC094D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.40</w:t>
            </w:r>
          </w:p>
        </w:tc>
      </w:tr>
      <w:tr w:rsidR="00DC094D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094D" w:rsidRPr="00DC094D" w:rsidRDefault="00DC094D" w:rsidP="00DC094D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DC094D">
              <w:rPr>
                <w:rFonts w:ascii="Arial" w:hAnsi="Arial" w:cs="Arial"/>
                <w:lang w:val="en-US" w:eastAsia="zh-CN"/>
              </w:rPr>
              <w:t>-12.57</w:t>
            </w:r>
          </w:p>
        </w:tc>
      </w:tr>
      <w:tr w:rsidR="00DC094D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094D" w:rsidRPr="00DC094D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DC094D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094D" w:rsidRPr="00DC094D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6.59</w:t>
            </w:r>
          </w:p>
        </w:tc>
      </w:tr>
      <w:tr w:rsidR="00DC094D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094D" w:rsidRPr="00167706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094D" w:rsidRPr="00DC094D" w:rsidRDefault="00DC094D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.41</w:t>
            </w:r>
          </w:p>
        </w:tc>
      </w:tr>
      <w:tr w:rsidR="00347F1B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DC094D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DC094D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6.67</w:t>
            </w:r>
          </w:p>
        </w:tc>
      </w:tr>
      <w:tr w:rsidR="00347F1B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</w:t>
            </w:r>
            <w:r w:rsidR="00DC094D">
              <w:rPr>
                <w:rFonts w:ascii="Arial" w:hAnsi="Arial" w:cs="Arial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DC094D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347F1B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</w:t>
            </w:r>
            <w:r w:rsidR="00DC094D"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DC094D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12.60</w:t>
            </w:r>
          </w:p>
        </w:tc>
      </w:tr>
      <w:tr w:rsidR="00347F1B" w:rsidRPr="00167706" w:rsidTr="00F137BA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DC094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</w:t>
            </w:r>
            <w:r w:rsidR="00DC094D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DC094D" w:rsidRDefault="00347F1B" w:rsidP="00F137B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</w:tbl>
    <w:bookmarkEnd w:id="3"/>
    <w:p w:rsidR="005D7B2D" w:rsidRPr="006C057F" w:rsidRDefault="005D7B2D" w:rsidP="005D7B2D">
      <w:pPr>
        <w:pStyle w:val="20"/>
        <w:rPr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00km/h</w:t>
      </w:r>
    </w:p>
    <w:p w:rsidR="005D7B2D" w:rsidRDefault="005D7B2D" w:rsidP="005D7B2D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Table 2.2-1: Ideal Simulation results for 500km/h for NR PUSCH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49"/>
        <w:gridCol w:w="1938"/>
        <w:gridCol w:w="1472"/>
        <w:gridCol w:w="2014"/>
        <w:gridCol w:w="1879"/>
        <w:gridCol w:w="661"/>
        <w:gridCol w:w="1234"/>
      </w:tblGrid>
      <w:tr w:rsidR="00347F1B" w:rsidRPr="00167706" w:rsidTr="004C5E8F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4C5E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4C5E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4C5E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4C5E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4C5E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7F1B" w:rsidRPr="00167706" w:rsidRDefault="00347F1B" w:rsidP="004C5E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F1B" w:rsidRPr="00167706" w:rsidRDefault="00347F1B" w:rsidP="004C5E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8D3BA4" w:rsidRDefault="007930DA" w:rsidP="007930DA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8D3BA4" w:rsidRDefault="007930DA" w:rsidP="007930DA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.41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8D3BA4" w:rsidRDefault="007930DA" w:rsidP="007930DA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-</w:t>
            </w:r>
            <w:r w:rsidRPr="008D3BA4">
              <w:rPr>
                <w:rFonts w:ascii="Arial" w:hAnsi="Arial" w:cs="Arial"/>
                <w:lang w:val="en-US" w:eastAsia="zh-CN"/>
              </w:rPr>
              <w:t>6.60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8D3BA4" w:rsidRDefault="007930DA" w:rsidP="007930DA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8D3BA4">
              <w:rPr>
                <w:rFonts w:ascii="Arial" w:hAnsi="Arial" w:cs="Arial" w:hint="eastAsia"/>
                <w:lang w:val="en-US" w:eastAsia="zh-CN"/>
              </w:rPr>
              <w:t>5</w:t>
            </w:r>
            <w:r w:rsidRPr="008D3BA4">
              <w:rPr>
                <w:rFonts w:ascii="Arial" w:hAnsi="Arial" w:cs="Arial"/>
                <w:lang w:val="en-US" w:eastAsia="zh-CN"/>
              </w:rPr>
              <w:t>.40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DC094D">
              <w:rPr>
                <w:rFonts w:ascii="Arial" w:hAnsi="Arial" w:cs="Arial"/>
                <w:lang w:val="en-US" w:eastAsia="zh-CN"/>
              </w:rPr>
              <w:t>-12.57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6.59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Tunnel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.41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6.67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5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-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12.60</w:t>
            </w:r>
          </w:p>
        </w:tc>
      </w:tr>
      <w:tr w:rsidR="007930DA" w:rsidRPr="00167706" w:rsidTr="00347F1B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1x8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3334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Open space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0DA" w:rsidRPr="00167706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67706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30DA" w:rsidRPr="00DC094D" w:rsidRDefault="007930DA" w:rsidP="007930DA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DC094D">
              <w:rPr>
                <w:rFonts w:ascii="Arial" w:hAnsi="Arial" w:cs="Arial" w:hint="eastAsia"/>
                <w:color w:val="000000"/>
                <w:lang w:val="en-US" w:eastAsia="zh-CN"/>
              </w:rPr>
              <w:t>0</w:t>
            </w:r>
            <w:r w:rsidRPr="00DC094D"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bookmarkEnd w:id="1"/>
      <w:bookmarkEnd w:id="2"/>
    </w:tbl>
    <w:p w:rsidR="00347F1B" w:rsidRDefault="00347F1B" w:rsidP="00347F1B"/>
    <w:p w:rsidR="00347F1B" w:rsidRDefault="00347F1B" w:rsidP="00347F1B">
      <w:pPr>
        <w:rPr>
          <w:b/>
          <w:lang w:eastAsia="zh-CN"/>
        </w:rPr>
      </w:pPr>
      <w:r w:rsidRPr="00347F1B">
        <w:rPr>
          <w:rFonts w:hint="eastAsia"/>
          <w:b/>
          <w:lang w:eastAsia="zh-CN"/>
        </w:rPr>
        <w:t>O</w:t>
      </w:r>
      <w:r w:rsidRPr="00347F1B">
        <w:rPr>
          <w:b/>
          <w:lang w:eastAsia="zh-CN"/>
        </w:rPr>
        <w:t xml:space="preserve">bservation 1: </w:t>
      </w:r>
      <w:r>
        <w:rPr>
          <w:b/>
          <w:lang w:eastAsia="zh-CN"/>
        </w:rPr>
        <w:t>There is negligible difference between simulation results for 350 km/h cases and that for 500 km/h cases.</w:t>
      </w:r>
    </w:p>
    <w:p w:rsidR="005D7B2D" w:rsidRPr="000A4C5A" w:rsidRDefault="005D7B2D" w:rsidP="005D7B2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p w:rsidR="005D7B2D" w:rsidRDefault="005D7B2D" w:rsidP="005D7B2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give our simulation results on NR HST PUSCH performance requirement for alignment.</w:t>
      </w:r>
      <w:r w:rsidR="00C11A09">
        <w:rPr>
          <w:lang w:val="en-US" w:eastAsia="zh-CN"/>
        </w:rPr>
        <w:t xml:space="preserve"> Our observation</w:t>
      </w:r>
      <w:r w:rsidR="00C935FF">
        <w:rPr>
          <w:lang w:val="en-US" w:eastAsia="zh-CN"/>
        </w:rPr>
        <w:t xml:space="preserve"> is</w:t>
      </w:r>
      <w:bookmarkStart w:id="4" w:name="_GoBack"/>
      <w:bookmarkEnd w:id="4"/>
      <w:r w:rsidR="00C11A09">
        <w:rPr>
          <w:lang w:val="en-US" w:eastAsia="zh-CN"/>
        </w:rPr>
        <w:t>:</w:t>
      </w:r>
    </w:p>
    <w:p w:rsidR="00C11A09" w:rsidRDefault="00C11A09" w:rsidP="00C11A09">
      <w:pPr>
        <w:rPr>
          <w:b/>
          <w:lang w:eastAsia="zh-CN"/>
        </w:rPr>
      </w:pPr>
      <w:r w:rsidRPr="00347F1B">
        <w:rPr>
          <w:rFonts w:hint="eastAsia"/>
          <w:b/>
          <w:lang w:eastAsia="zh-CN"/>
        </w:rPr>
        <w:t>O</w:t>
      </w:r>
      <w:r w:rsidRPr="00347F1B">
        <w:rPr>
          <w:b/>
          <w:lang w:eastAsia="zh-CN"/>
        </w:rPr>
        <w:t xml:space="preserve">bservation 1: </w:t>
      </w:r>
      <w:r>
        <w:rPr>
          <w:b/>
          <w:lang w:eastAsia="zh-CN"/>
        </w:rPr>
        <w:t>There is negligible difference between simulation results for 350 km/h cases and that for 500 km/h cases.</w:t>
      </w:r>
    </w:p>
    <w:p w:rsidR="005D7B2D" w:rsidRPr="004A3E04" w:rsidRDefault="005D7B2D" w:rsidP="005D7B2D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106256" w:rsidRPr="00DC094D" w:rsidRDefault="00C11A09" w:rsidP="00DC094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R4-2002405</w:t>
      </w:r>
      <w:r w:rsidR="005D7B2D">
        <w:rPr>
          <w:lang w:val="en-US" w:eastAsia="zh-CN"/>
        </w:rPr>
        <w:t xml:space="preserve">, </w:t>
      </w:r>
      <w:r w:rsidRPr="00C11A09">
        <w:rPr>
          <w:lang w:eastAsia="zh-CN"/>
        </w:rPr>
        <w:t>WF on Rel-16 NR HST BS demodulation requirements</w:t>
      </w:r>
      <w:r>
        <w:rPr>
          <w:lang w:val="en-US" w:eastAsia="zh-CN"/>
        </w:rPr>
        <w:t>, RAN4#94e</w:t>
      </w:r>
      <w:r w:rsidR="005D7B2D">
        <w:rPr>
          <w:lang w:val="en-US" w:eastAsia="zh-CN"/>
        </w:rPr>
        <w:t xml:space="preserve">, </w:t>
      </w:r>
      <w:r w:rsidRPr="00C11A09">
        <w:rPr>
          <w:lang w:eastAsia="zh-CN"/>
        </w:rPr>
        <w:t>Nokia, Nokia Shanghai Bell</w:t>
      </w:r>
    </w:p>
    <w:sectPr w:rsidR="00106256" w:rsidRPr="00DC094D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929" w:rsidRDefault="006E1929">
      <w:r>
        <w:separator/>
      </w:r>
    </w:p>
  </w:endnote>
  <w:endnote w:type="continuationSeparator" w:id="0">
    <w:p w:rsidR="006E1929" w:rsidRDefault="006E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o¨²¨¬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929" w:rsidRDefault="006E1929">
      <w:r>
        <w:separator/>
      </w:r>
    </w:p>
  </w:footnote>
  <w:footnote w:type="continuationSeparator" w:id="0">
    <w:p w:rsidR="006E1929" w:rsidRDefault="006E1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2B6C20"/>
    <w:multiLevelType w:val="hybridMultilevel"/>
    <w:tmpl w:val="9DA65DA4"/>
    <w:lvl w:ilvl="0" w:tplc="B922F6B4">
      <w:start w:val="1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AFF15A0"/>
    <w:multiLevelType w:val="hybridMultilevel"/>
    <w:tmpl w:val="7A325AF6"/>
    <w:lvl w:ilvl="0" w:tplc="1B4EC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4F3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2D0A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27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C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D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4C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E1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E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738"/>
        </w:tabs>
        <w:ind w:left="73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C21024E"/>
    <w:multiLevelType w:val="hybridMultilevel"/>
    <w:tmpl w:val="2CF06B00"/>
    <w:lvl w:ilvl="0" w:tplc="B922F6B4">
      <w:start w:val="1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860958"/>
    <w:multiLevelType w:val="hybridMultilevel"/>
    <w:tmpl w:val="25AEE2AA"/>
    <w:lvl w:ilvl="0" w:tplc="041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366F81"/>
    <w:multiLevelType w:val="hybridMultilevel"/>
    <w:tmpl w:val="0EF4EC54"/>
    <w:lvl w:ilvl="0" w:tplc="D2D49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FB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453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0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EB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02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01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A5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08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21CA6"/>
    <w:multiLevelType w:val="hybridMultilevel"/>
    <w:tmpl w:val="0428D516"/>
    <w:lvl w:ilvl="0" w:tplc="041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064B43"/>
    <w:multiLevelType w:val="hybridMultilevel"/>
    <w:tmpl w:val="9C260DC6"/>
    <w:lvl w:ilvl="0" w:tplc="26A83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A60F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6A8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E7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A5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09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89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6D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F231CF8"/>
    <w:multiLevelType w:val="hybridMultilevel"/>
    <w:tmpl w:val="9FE0D4EC"/>
    <w:lvl w:ilvl="0" w:tplc="041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7"/>
  </w:num>
  <w:num w:numId="5">
    <w:abstractNumId w:val="14"/>
  </w:num>
  <w:num w:numId="6">
    <w:abstractNumId w:val="0"/>
  </w:num>
  <w:num w:numId="7">
    <w:abstractNumId w:val="7"/>
  </w:num>
  <w:num w:numId="8">
    <w:abstractNumId w:val="11"/>
  </w:num>
  <w:num w:numId="9">
    <w:abstractNumId w:val="12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4"/>
  </w:num>
  <w:num w:numId="1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4496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07FC"/>
    <w:rsid w:val="00031567"/>
    <w:rsid w:val="00032AB8"/>
    <w:rsid w:val="000330F5"/>
    <w:rsid w:val="0003419C"/>
    <w:rsid w:val="000346B7"/>
    <w:rsid w:val="000357E9"/>
    <w:rsid w:val="00035B71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BC8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371"/>
    <w:rsid w:val="000D107B"/>
    <w:rsid w:val="000D1B02"/>
    <w:rsid w:val="000D3B23"/>
    <w:rsid w:val="000D468C"/>
    <w:rsid w:val="000D57F9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67C"/>
    <w:rsid w:val="00100BFE"/>
    <w:rsid w:val="00101C00"/>
    <w:rsid w:val="00101C0B"/>
    <w:rsid w:val="001024B9"/>
    <w:rsid w:val="001053B5"/>
    <w:rsid w:val="00106256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259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5A0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192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E00"/>
    <w:rsid w:val="001F7A97"/>
    <w:rsid w:val="001F7DCD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2D5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6BD4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44B"/>
    <w:rsid w:val="00277A1E"/>
    <w:rsid w:val="0028062F"/>
    <w:rsid w:val="002808AD"/>
    <w:rsid w:val="00280FEC"/>
    <w:rsid w:val="00281EB0"/>
    <w:rsid w:val="0028456D"/>
    <w:rsid w:val="002856F8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24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592"/>
    <w:rsid w:val="002C19BD"/>
    <w:rsid w:val="002C24E5"/>
    <w:rsid w:val="002C28CD"/>
    <w:rsid w:val="002C3F9C"/>
    <w:rsid w:val="002C4BB7"/>
    <w:rsid w:val="002C5758"/>
    <w:rsid w:val="002C5BCD"/>
    <w:rsid w:val="002C63B6"/>
    <w:rsid w:val="002C6B1B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E794A"/>
    <w:rsid w:val="002F03BC"/>
    <w:rsid w:val="002F1E63"/>
    <w:rsid w:val="002F3559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0A2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47F1B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9DC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2C2C"/>
    <w:rsid w:val="00384193"/>
    <w:rsid w:val="00384EED"/>
    <w:rsid w:val="003862C3"/>
    <w:rsid w:val="00387985"/>
    <w:rsid w:val="00390EDA"/>
    <w:rsid w:val="003917E3"/>
    <w:rsid w:val="00391BE3"/>
    <w:rsid w:val="003923AD"/>
    <w:rsid w:val="0039262D"/>
    <w:rsid w:val="00393AB1"/>
    <w:rsid w:val="00393C91"/>
    <w:rsid w:val="00393FA3"/>
    <w:rsid w:val="0039412B"/>
    <w:rsid w:val="00394CF5"/>
    <w:rsid w:val="0039604D"/>
    <w:rsid w:val="00396450"/>
    <w:rsid w:val="003A2E9C"/>
    <w:rsid w:val="003A35CD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6F3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E37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6CCB"/>
    <w:rsid w:val="00426F8A"/>
    <w:rsid w:val="0042735E"/>
    <w:rsid w:val="00433E63"/>
    <w:rsid w:val="00434771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3E9"/>
    <w:rsid w:val="0045070B"/>
    <w:rsid w:val="00453767"/>
    <w:rsid w:val="00453897"/>
    <w:rsid w:val="00454B84"/>
    <w:rsid w:val="00455108"/>
    <w:rsid w:val="004555BE"/>
    <w:rsid w:val="00455F90"/>
    <w:rsid w:val="004567A8"/>
    <w:rsid w:val="00456EF9"/>
    <w:rsid w:val="00456FB2"/>
    <w:rsid w:val="00457F9B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1A2E"/>
    <w:rsid w:val="004B3D21"/>
    <w:rsid w:val="004B4C38"/>
    <w:rsid w:val="004B5426"/>
    <w:rsid w:val="004B5622"/>
    <w:rsid w:val="004B73E3"/>
    <w:rsid w:val="004C13B5"/>
    <w:rsid w:val="004C302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07B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0E7"/>
    <w:rsid w:val="005634D7"/>
    <w:rsid w:val="005646BF"/>
    <w:rsid w:val="005650FA"/>
    <w:rsid w:val="00566E95"/>
    <w:rsid w:val="0056791E"/>
    <w:rsid w:val="00567EB3"/>
    <w:rsid w:val="0057113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0B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146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4D45"/>
    <w:rsid w:val="005D5A2E"/>
    <w:rsid w:val="005D7B2D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43A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35B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A6EA5"/>
    <w:rsid w:val="006B007A"/>
    <w:rsid w:val="006B178C"/>
    <w:rsid w:val="006B1CA7"/>
    <w:rsid w:val="006B263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D7111"/>
    <w:rsid w:val="006E0B67"/>
    <w:rsid w:val="006E0CB0"/>
    <w:rsid w:val="006E0DB9"/>
    <w:rsid w:val="006E192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373"/>
    <w:rsid w:val="00765492"/>
    <w:rsid w:val="007659A7"/>
    <w:rsid w:val="00766154"/>
    <w:rsid w:val="007678AB"/>
    <w:rsid w:val="007678C0"/>
    <w:rsid w:val="007700E9"/>
    <w:rsid w:val="0077019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0DA"/>
    <w:rsid w:val="007931BA"/>
    <w:rsid w:val="00793961"/>
    <w:rsid w:val="0079442D"/>
    <w:rsid w:val="00794441"/>
    <w:rsid w:val="00795E88"/>
    <w:rsid w:val="00796155"/>
    <w:rsid w:val="00796522"/>
    <w:rsid w:val="00797D98"/>
    <w:rsid w:val="007A2AF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496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03C5"/>
    <w:rsid w:val="00811EB2"/>
    <w:rsid w:val="00814156"/>
    <w:rsid w:val="008167B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0F6D"/>
    <w:rsid w:val="00861A71"/>
    <w:rsid w:val="008643E9"/>
    <w:rsid w:val="00867251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79B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2367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7B6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B22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24E6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40E"/>
    <w:rsid w:val="00A2699F"/>
    <w:rsid w:val="00A26A1E"/>
    <w:rsid w:val="00A26DE2"/>
    <w:rsid w:val="00A2785C"/>
    <w:rsid w:val="00A30656"/>
    <w:rsid w:val="00A3088A"/>
    <w:rsid w:val="00A3180A"/>
    <w:rsid w:val="00A31AC6"/>
    <w:rsid w:val="00A3365A"/>
    <w:rsid w:val="00A33D68"/>
    <w:rsid w:val="00A34915"/>
    <w:rsid w:val="00A36038"/>
    <w:rsid w:val="00A36EF0"/>
    <w:rsid w:val="00A376FA"/>
    <w:rsid w:val="00A37AE5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25A"/>
    <w:rsid w:val="00A61D78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E52"/>
    <w:rsid w:val="00A863EE"/>
    <w:rsid w:val="00A86AFC"/>
    <w:rsid w:val="00A879FD"/>
    <w:rsid w:val="00A928E5"/>
    <w:rsid w:val="00A934D0"/>
    <w:rsid w:val="00A94392"/>
    <w:rsid w:val="00A95754"/>
    <w:rsid w:val="00A9721B"/>
    <w:rsid w:val="00AA378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420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D59AA"/>
    <w:rsid w:val="00AE0052"/>
    <w:rsid w:val="00AE20D4"/>
    <w:rsid w:val="00AE2CC3"/>
    <w:rsid w:val="00AE2DDF"/>
    <w:rsid w:val="00AE30CF"/>
    <w:rsid w:val="00AE3C1D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2AC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46"/>
    <w:rsid w:val="00B44656"/>
    <w:rsid w:val="00B45A16"/>
    <w:rsid w:val="00B47C0A"/>
    <w:rsid w:val="00B50132"/>
    <w:rsid w:val="00B50621"/>
    <w:rsid w:val="00B50707"/>
    <w:rsid w:val="00B515DB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199"/>
    <w:rsid w:val="00BE698C"/>
    <w:rsid w:val="00BE77A9"/>
    <w:rsid w:val="00BE789D"/>
    <w:rsid w:val="00BF21C3"/>
    <w:rsid w:val="00BF25EA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1A09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378A"/>
    <w:rsid w:val="00C4539D"/>
    <w:rsid w:val="00C45879"/>
    <w:rsid w:val="00C458AC"/>
    <w:rsid w:val="00C460F5"/>
    <w:rsid w:val="00C4727C"/>
    <w:rsid w:val="00C4791F"/>
    <w:rsid w:val="00C47F2E"/>
    <w:rsid w:val="00C50BB1"/>
    <w:rsid w:val="00C52735"/>
    <w:rsid w:val="00C52CA4"/>
    <w:rsid w:val="00C5442E"/>
    <w:rsid w:val="00C54BEB"/>
    <w:rsid w:val="00C55632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6EE8"/>
    <w:rsid w:val="00C773B3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35FF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0ED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5C1"/>
    <w:rsid w:val="00CE3BE7"/>
    <w:rsid w:val="00CE3C10"/>
    <w:rsid w:val="00CE45D6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4DF1"/>
    <w:rsid w:val="00D25335"/>
    <w:rsid w:val="00D25C6F"/>
    <w:rsid w:val="00D2660D"/>
    <w:rsid w:val="00D317C2"/>
    <w:rsid w:val="00D32033"/>
    <w:rsid w:val="00D322C4"/>
    <w:rsid w:val="00D32B0C"/>
    <w:rsid w:val="00D34B96"/>
    <w:rsid w:val="00D369F4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23D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3B4"/>
    <w:rsid w:val="00D827BA"/>
    <w:rsid w:val="00D83AB6"/>
    <w:rsid w:val="00D8495E"/>
    <w:rsid w:val="00D9074A"/>
    <w:rsid w:val="00D9097D"/>
    <w:rsid w:val="00D949C7"/>
    <w:rsid w:val="00D94E69"/>
    <w:rsid w:val="00D952E4"/>
    <w:rsid w:val="00D95B22"/>
    <w:rsid w:val="00DA056C"/>
    <w:rsid w:val="00DA0D98"/>
    <w:rsid w:val="00DA25DE"/>
    <w:rsid w:val="00DA32E6"/>
    <w:rsid w:val="00DA32F7"/>
    <w:rsid w:val="00DA5655"/>
    <w:rsid w:val="00DA6E41"/>
    <w:rsid w:val="00DA7113"/>
    <w:rsid w:val="00DA7B9F"/>
    <w:rsid w:val="00DB227D"/>
    <w:rsid w:val="00DB2997"/>
    <w:rsid w:val="00DB4055"/>
    <w:rsid w:val="00DB5628"/>
    <w:rsid w:val="00DB6C9F"/>
    <w:rsid w:val="00DB6D92"/>
    <w:rsid w:val="00DB6EE7"/>
    <w:rsid w:val="00DB7520"/>
    <w:rsid w:val="00DC0462"/>
    <w:rsid w:val="00DC094D"/>
    <w:rsid w:val="00DC0A8A"/>
    <w:rsid w:val="00DC0CBC"/>
    <w:rsid w:val="00DC1800"/>
    <w:rsid w:val="00DC1A2A"/>
    <w:rsid w:val="00DC2250"/>
    <w:rsid w:val="00DC3097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04357"/>
    <w:rsid w:val="00E06A2E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50F"/>
    <w:rsid w:val="00E319C5"/>
    <w:rsid w:val="00E31B55"/>
    <w:rsid w:val="00E324CC"/>
    <w:rsid w:val="00E34407"/>
    <w:rsid w:val="00E3467F"/>
    <w:rsid w:val="00E413B8"/>
    <w:rsid w:val="00E4156C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2BD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63B8"/>
    <w:rsid w:val="00E9713D"/>
    <w:rsid w:val="00E973A9"/>
    <w:rsid w:val="00EA024C"/>
    <w:rsid w:val="00EA1FBE"/>
    <w:rsid w:val="00EA251F"/>
    <w:rsid w:val="00EA6D06"/>
    <w:rsid w:val="00EB08DC"/>
    <w:rsid w:val="00EB3504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6366"/>
    <w:rsid w:val="00EC7C1B"/>
    <w:rsid w:val="00ED00C2"/>
    <w:rsid w:val="00ED17A9"/>
    <w:rsid w:val="00ED332B"/>
    <w:rsid w:val="00ED35BB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61E"/>
    <w:rsid w:val="00F076F4"/>
    <w:rsid w:val="00F10B16"/>
    <w:rsid w:val="00F12DAD"/>
    <w:rsid w:val="00F136F7"/>
    <w:rsid w:val="00F137BA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F52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448"/>
    <w:rsid w:val="00FC46CF"/>
    <w:rsid w:val="00FC4959"/>
    <w:rsid w:val="00FC4E0F"/>
    <w:rsid w:val="00FC4EA1"/>
    <w:rsid w:val="00FC4F55"/>
    <w:rsid w:val="00FC737A"/>
    <w:rsid w:val="00FC7619"/>
    <w:rsid w:val="00FC7ABA"/>
    <w:rsid w:val="00FD09D6"/>
    <w:rsid w:val="00FD2A85"/>
    <w:rsid w:val="00FD2EF1"/>
    <w:rsid w:val="00FD41F9"/>
    <w:rsid w:val="00FD46A2"/>
    <w:rsid w:val="00FD6A16"/>
    <w:rsid w:val="00FE174A"/>
    <w:rsid w:val="00FE197B"/>
    <w:rsid w:val="00FE41F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78F0C7-A015-4AF8-A2C3-1108775C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11A09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A6125A"/>
    <w:rPr>
      <w:color w:val="808080"/>
    </w:rPr>
  </w:style>
  <w:style w:type="character" w:customStyle="1" w:styleId="TACChar">
    <w:name w:val="TAC Char"/>
    <w:link w:val="TAC"/>
    <w:qFormat/>
    <w:locked/>
    <w:rsid w:val="0076537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5373"/>
    <w:rPr>
      <w:rFonts w:ascii="Arial" w:eastAsia="宋体" w:hAnsi="Arial"/>
      <w:b/>
      <w:sz w:val="18"/>
      <w:lang w:val="en-GB" w:eastAsia="en-US"/>
    </w:rPr>
  </w:style>
  <w:style w:type="paragraph" w:styleId="afb">
    <w:name w:val="List Paragraph"/>
    <w:basedOn w:val="a2"/>
    <w:uiPriority w:val="34"/>
    <w:qFormat/>
    <w:rsid w:val="00A85E52"/>
    <w:pPr>
      <w:ind w:firstLineChars="200" w:firstLine="420"/>
    </w:pPr>
  </w:style>
  <w:style w:type="character" w:customStyle="1" w:styleId="itemname1">
    <w:name w:val="item_name1"/>
    <w:basedOn w:val="a3"/>
    <w:rsid w:val="00D24DF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6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9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44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0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1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1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7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24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259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4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65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88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27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34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0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44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77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5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8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8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5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4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4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2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59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4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31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46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29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8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6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71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59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30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5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493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2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8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6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34</cp:revision>
  <cp:lastPrinted>2009-04-22T01:01:00Z</cp:lastPrinted>
  <dcterms:created xsi:type="dcterms:W3CDTF">2019-11-06T14:12:00Z</dcterms:created>
  <dcterms:modified xsi:type="dcterms:W3CDTF">2020-04-10T16:49:00Z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(3)ZwgcszwgQSslKyafv+sDYTeoME8ihW5D1w7hJJhpHmdC9WutadkGXZELyhRZ44eJpBNsAqty
DK0BkdVp3K/T2puEBCQIBfhBSPMqTjREXM6Oke9pqXif3RlY67ICHCNmc1cUOGQSov+5B8nV
NuRqJODRaJOSxt/5xE0Rvk5v2vnKZI50N+LG01+dHausIKSPnCz8BXt3Z2Uq4ZO1GMiL7QN2
LhXeXeL5IpnPxW2mZB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17NuYq2OtJ5zkhwhVW31ZhUfv237N8y4fS15vMYrdvCdDMYbKtxXtV
p7qspo2+h37SmqBSBwf4MITOmcUh0gRHxOhTJqXnvM9uB8Re3cc1akFFpnsyEfAMd9j0ga25
zCT2X0KezonPhw1Is0gOom+KM2iLQwc6+4WdFZqXb/lXbABSebTcN8eYe5K2pyXJPJi827jI
XhEhs8I3zpBEQPL1eKp9FnBsEBtqx6mQzoRY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hLKAGU8yEcSOdYpAhyDE4wesN7CbEsKwGo1V
hbDi+F6ZMCwiYNVvFLTD5p235sq5eP8EyVFWAYmQl0W0/Knd6rQ=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1584341037</vt:lpwstr>
  </property>
</Properties>
</file>